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794500" cy="993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99314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.0pt;margin-top:30.0pt;width:535.0pt;height:78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E6E6E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3854996</wp:posOffset>
                </wp:positionH>
                <wp:positionV relativeFrom="page">
                  <wp:posOffset>8335960</wp:posOffset>
                </wp:positionV>
                <wp:extent cx="3326854" cy="197008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854" cy="19700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F7F7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Termine 2020, um 19:45h: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 xml:space="preserve">15. &amp; 29. September 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27. Oktober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24. November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8. Dezember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Weitere Termine unter:</w:t>
                            </w:r>
                          </w:p>
                          <w:p>
                            <w:pPr>
                              <w:pStyle w:val="Beschriftung Dunkel"/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instrText xml:space="preserve"> HYPERLINK "http://www.mbsr-stressfrei-thrugau.ch"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>www.mbsr-stressfrei-thrugau.ch</w:t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Beschriftung Dunkel"/>
                            </w:pP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instrText xml:space="preserve"> HYPERLINK "http://www.facebook.com/lesanmeditation"</w:instrText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>www.facebook.com/</w:t>
                            </w:r>
                            <w:r>
                              <w:rPr>
                                <w:rStyle w:val="Hyperlink.0"/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>lesanmeditation</w:t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fldChar w:fldCharType="end" w:fldLock="0"/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>LELE</w:t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  <w:t>LESANMEDITATION/</w:t>
                            </w:r>
                            <w:r>
                              <w:rPr>
                                <w:outline w:val="0"/>
                                <w:color w:val="007ca6"/>
                                <w:sz w:val="28"/>
                                <w:szCs w:val="28"/>
                                <w14:textFill>
                                  <w14:solidFill>
                                    <w14:srgbClr w14:val="007DA6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03.5pt;margin-top:656.4pt;width:262.0pt;height:155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F7F7F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Termine 2020, um 19:45h:</w:t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 xml:space="preserve">15. &amp; 29. September </w:t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27. Oktober</w:t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24. November</w:t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8. Dezember</w:t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Beschriftung Dunkel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de-DE"/>
                        </w:rPr>
                        <w:t>Weitere Termine unter:</w:t>
                      </w:r>
                    </w:p>
                    <w:p>
                      <w:pPr>
                        <w:pStyle w:val="Beschriftung Dunkel"/>
                        <w:rPr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instrText xml:space="preserve"> HYPERLINK "http://www.mbsr-stressfrei-thrugau.ch"</w:instrText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>www.mbsr-stressfrei-thrugau.ch</w:t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</w:r>
                    </w:p>
                    <w:p>
                      <w:pPr>
                        <w:pStyle w:val="Beschriftung Dunkel"/>
                      </w:pP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instrText xml:space="preserve"> HYPERLINK "http://www.facebook.com/lesanmeditation"</w:instrText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>www.facebook.com/</w:t>
                      </w:r>
                      <w:r>
                        <w:rPr>
                          <w:rStyle w:val="Hyperlink.0"/>
                          <w:outline w:val="0"/>
                          <w:color w:val="007ca6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>lesanmeditation</w:t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fldChar w:fldCharType="end" w:fldLock="0"/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:rtl w:val="0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>LELE</w:t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  <w:t>LESANMEDITATION/</w:t>
                      </w:r>
                      <w:r>
                        <w:rPr>
                          <w:outline w:val="0"/>
                          <w:color w:val="007ca6"/>
                          <w:sz w:val="28"/>
                          <w:szCs w:val="28"/>
                          <w14:textFill>
                            <w14:solidFill>
                              <w14:srgbClr w14:val="007DA6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337022</wp:posOffset>
                </wp:positionH>
                <wp:positionV relativeFrom="page">
                  <wp:posOffset>2094428</wp:posOffset>
                </wp:positionV>
                <wp:extent cx="6638854" cy="60522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854" cy="6052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3f6797"/>
                                <w:kern w:val="1"/>
                                <w:sz w:val="24"/>
                                <w:szCs w:val="24"/>
                                <w:u w:color="3f679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F6797"/>
                                  </w14:solidFill>
                                </w14:textFill>
                              </w:rPr>
                              <w:t>Inner Dance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3f6797"/>
                                <w:kern w:val="1"/>
                                <w:sz w:val="24"/>
                                <w:szCs w:val="24"/>
                                <w:u w:color="3f679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3F6797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ist kein Tanzen, so wie wir uns das vorstellen. Es ist das Erleben einer inneren Reise mit allen Sinnen. Inner Dance ist Meditation und Trancereise zugleich. Die TeilnehmerInnen m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ssen in diesen Prozess lediglich liegen, der Musik lauschen und sich der Innenwelt hingeben. Durch das Wahrnehmen von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rper und Geist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nnen die TeilnehmerInnen sehr individuelle Prozesse durchleben. 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Das Gehirn wird durch Musik in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unterschiedlichen Schwingungen versetzt wird. Dadurch stellt sich eine bewusste Trance ein, 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hnlichen einem luziden Tr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umen. Die Abfolge der Delta-, Theta-, Alpha-, und Beta-Wellen sind so aufeinander abgestimmt, dass sie dem Verlauf einer Schlafphase entspricht. Dadurch ist es m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glich die normalerweise unbewusste Traum, Tiefschlafphase ganz bewusst zu erleben. Unterst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tzt wird der Prozess durch intuitive Ber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hrung, Kl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nge und Ger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che. Es entsteht ein 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„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frequenzmodulierter Puls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“ 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(brainwave entrainment) der Reaktionen im Gehirn ausl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st.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Es entsteht ein Raum f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 erweiterte Wahrnehmung deiner Selbst und der Umwelt.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Jede einzelne Inner Dance Reise wirkt f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 sich. Wird regelm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ä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ssig praktiziert, beginnt ein tieferer Prozess der Transformation, die einzelne Schichten freilegt.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Die Erlebnisse sind f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 jeden anders und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nnen visuell,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rperlich, energetischer Natur sein oder eine Kombination. Der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rper bleibt 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ber den Prozess hinweg liegen oder er beginnt sich zu bewegen aus sich selbst heraus, er geht mit dem Impulse der Energie. </w:t>
                            </w:r>
                            <w:r>
                              <w:rPr>
                                <w:rFonts w:ascii="Verdana" w:hAnsi="Verdana"/>
                                <w:kern w:val="0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In der Regel dauert eine Gruppensitzung 90-120 Minuten.</w:t>
                            </w:r>
                            <w:r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 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Werde Zeuge deiner Geschichten und Mustern, zur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ckgehaltener Emotionen oder einengenden 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berzeugungen die im K</w:t>
                            </w:r>
                            <w:r>
                              <w:rPr>
                                <w:rFonts w:ascii="Verdana" w:hAnsi="Verdana" w:hint="default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Verdana" w:hAnsi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rper gespeichert sind. </w:t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both"/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kern w:val="1"/>
                                <w:sz w:val="24"/>
                                <w:szCs w:val="24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e10c17"/>
                                <w:kern w:val="1"/>
                                <w:sz w:val="24"/>
                                <w:szCs w:val="24"/>
                                <w:u w:color="e10c1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E10C17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e10c17"/>
                                <w:kern w:val="1"/>
                                <w:sz w:val="24"/>
                                <w:szCs w:val="24"/>
                                <w:u w:color="e10c1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E10C17"/>
                                  </w14:solidFill>
                                </w14:textFill>
                              </w:rPr>
                              <w:t>Erlebe die bewusste Trance, den Tanz mit dir selbst.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e10c17"/>
                                <w:kern w:val="1"/>
                                <w:sz w:val="24"/>
                                <w:szCs w:val="24"/>
                                <w:u w:color="e10c1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E10C17"/>
                                  </w14:solidFill>
                                </w14:textFill>
                              </w:rPr>
                              <w:t xml:space="preserve">                         le-san@gmx.ch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e10c17"/>
                                <w:kern w:val="1"/>
                                <w:sz w:val="24"/>
                                <w:szCs w:val="24"/>
                                <w:u w:color="e10c17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E10C17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be1014"/>
                                <w:kern w:val="1"/>
                                <w:sz w:val="24"/>
                                <w:szCs w:val="24"/>
                                <w:u w:color="be1014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BE101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be1014"/>
                                <w:kern w:val="1"/>
                                <w:sz w:val="24"/>
                                <w:szCs w:val="24"/>
                                <w:u w:color="be1014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BE101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Kosten: 33.-      (Sch</w:t>
                            </w:r>
                            <w:r>
                              <w:rPr>
                                <w:rFonts w:ascii="Helvetica Neue" w:hAnsi="Helvetica Neue" w:hint="default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ler vom Grenzenlos 20% beim Erstteilnahme)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Ort: Yoga Grenzenlos Kreuzlingen</w:t>
                            </w: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Helvetica Neue" w:hAnsi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www.facebook.com/yogagrenzenlos/posts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www.facebook.com/Inner-Dance-Switzerland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26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kern w:val="1"/>
                                <w:sz w:val="26"/>
                                <w:szCs w:val="26"/>
                                <w:u w:color="000000"/>
                                <w:shd w:val="clear" w:color="auto" w:fill="ffffff"/>
                                <w:rtl w:val="0"/>
                                <w:lang w:val="de-DE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</w:r>
                          </w:p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i w:val="1"/>
                                <w:iCs w:val="1"/>
                                <w:sz w:val="26"/>
                                <w:szCs w:val="26"/>
                                <w:shd w:val="clear" w:color="auto" w:fill="ffffff"/>
                                <w:rtl w:val="0"/>
                                <w:lang w:val="de-DE"/>
                              </w:rPr>
                              <w:t xml:space="preserve">Kontraindikation: Epilepsie oder Psychose. Starke Medikamente in Absprache 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6.5pt;margin-top:164.9pt;width:522.7pt;height:476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3f6797"/>
                          <w:kern w:val="1"/>
                          <w:sz w:val="24"/>
                          <w:szCs w:val="24"/>
                          <w:u w:color="3f679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>Inner Dance</w:t>
                      </w:r>
                      <w:r>
                        <w:rPr>
                          <w:rFonts w:ascii="Verdana" w:hAnsi="Verdana"/>
                          <w:outline w:val="0"/>
                          <w:color w:val="3f6797"/>
                          <w:kern w:val="1"/>
                          <w:sz w:val="24"/>
                          <w:szCs w:val="24"/>
                          <w:u w:color="3f679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3F6797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ist kein Tanzen, so wie wir uns das vorstellen. Es ist das Erleben einer inneren Reise mit allen Sinnen. Inner Dance ist Meditation und Trancereise zugleich. Die TeilnehmerInnen m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ssen in diesen Prozess lediglich liegen, der Musik lauschen und sich der Innenwelt hingeben. Durch das Wahrnehmen von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rper und Geist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nnen die TeilnehmerInnen sehr individuelle Prozesse durchleben. 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Das Gehirn wird durch Musik in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unterschiedlichen Schwingungen versetzt wird. Dadurch stellt sich eine bewusste Trance ein, 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ä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hnlichen einem luziden Tr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ä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umen. Die Abfolge der Delta-, Theta-, Alpha-, und Beta-Wellen sind so aufeinander abgestimmt, dass sie dem Verlauf einer Schlafphase entspricht. Dadurch ist es m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glich die normalerweise unbewusste Traum, Tiefschlafphase ganz bewusst zu erleben. Unterst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tzt wird der Prozess durch intuitive Ber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hrung, Kl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ä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nge und Ger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che. Es entsteht ein 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„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frequenzmodulierter Puls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“ 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(brainwave entrainment) der Reaktionen im Gehirn ausl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st.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Es entsteht ein Raum f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 erweiterte Wahrnehmung deiner Selbst und der Umwelt.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Jede einzelne Inner Dance Reise wirkt f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 sich. Wird regelm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ä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ssig praktiziert, beginnt ein tieferer Prozess der Transformation, die einzelne Schichten freilegt.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Die Erlebnisse sind f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 jeden anders und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nnen visuell,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rperlich, energetischer Natur sein oder eine Kombination. Der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rper bleibt 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ber den Prozess hinweg liegen oder er beginnt sich zu bewegen aus sich selbst heraus, er geht mit dem Impulse der Energie. </w:t>
                      </w:r>
                      <w:r>
                        <w:rPr>
                          <w:rFonts w:ascii="Verdana" w:hAnsi="Verdana"/>
                          <w:kern w:val="0"/>
                          <w:sz w:val="24"/>
                          <w:szCs w:val="24"/>
                          <w:u w:color="000000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In der Regel dauert eine Gruppensitzung 90-120 Minuten.</w:t>
                      </w:r>
                      <w:r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 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Werde Zeuge deiner Geschichten und Mustern, zur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ckgehaltener Emotionen oder einengenden 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berzeugungen die im K</w:t>
                      </w:r>
                      <w:r>
                        <w:rPr>
                          <w:rFonts w:ascii="Verdana" w:hAnsi="Verdana" w:hint="default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ö</w:t>
                      </w:r>
                      <w:r>
                        <w:rPr>
                          <w:rFonts w:ascii="Verdana" w:hAnsi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rper gespeichert sind. </w:t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both"/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Verdana" w:cs="Verdana" w:hAnsi="Verdana" w:eastAsia="Verdana"/>
                          <w:kern w:val="1"/>
                          <w:sz w:val="24"/>
                          <w:szCs w:val="24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e10c17"/>
                          <w:kern w:val="1"/>
                          <w:sz w:val="24"/>
                          <w:szCs w:val="24"/>
                          <w:u w:color="e10c1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E10C17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e10c17"/>
                          <w:kern w:val="1"/>
                          <w:sz w:val="24"/>
                          <w:szCs w:val="24"/>
                          <w:u w:color="e10c1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E10C17"/>
                            </w14:solidFill>
                          </w14:textFill>
                        </w:rPr>
                        <w:t>Erlebe die bewusste Trance, den Tanz mit dir selbst.</w:t>
                      </w:r>
                      <w:r>
                        <w:rPr>
                          <w:rFonts w:ascii="Verdana" w:hAnsi="Verdana"/>
                          <w:outline w:val="0"/>
                          <w:color w:val="e10c17"/>
                          <w:kern w:val="1"/>
                          <w:sz w:val="24"/>
                          <w:szCs w:val="24"/>
                          <w:u w:color="e10c1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E10C17"/>
                            </w14:solidFill>
                          </w14:textFill>
                        </w:rPr>
                        <w:t xml:space="preserve">                         le-san@gmx.ch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e10c17"/>
                          <w:kern w:val="1"/>
                          <w:sz w:val="24"/>
                          <w:szCs w:val="24"/>
                          <w:u w:color="e10c17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E10C17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be1014"/>
                          <w:kern w:val="1"/>
                          <w:sz w:val="24"/>
                          <w:szCs w:val="24"/>
                          <w:u w:color="be1014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BE101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be1014"/>
                          <w:kern w:val="1"/>
                          <w:sz w:val="24"/>
                          <w:szCs w:val="24"/>
                          <w:u w:color="be1014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BE1014"/>
                            </w14:solidFill>
                          </w14:textFill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Kosten: 33.-      (Sch</w:t>
                      </w:r>
                      <w:r>
                        <w:rPr>
                          <w:rFonts w:ascii="Helvetica Neue" w:hAnsi="Helvetica Neue" w:hint="default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ü</w:t>
                      </w:r>
                      <w:r>
                        <w:rPr>
                          <w:rFonts w:ascii="Helvetica Neue" w:hAnsi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ler vom Grenzenlos 20% beim Erstteilnahme)</w:t>
                      </w:r>
                      <w:r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Ort: Yoga Grenzenlos Kreuzlingen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 xml:space="preserve">  </w:t>
                      </w:r>
                      <w:r>
                        <w:rPr>
                          <w:rFonts w:ascii="Helvetica Neue" w:hAnsi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www.facebook.com/yogagrenzenlos/posts</w:t>
                      </w:r>
                      <w:r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www.facebook.com/Inner-Dance-Switzerland</w:t>
                      </w:r>
                      <w:r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26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kern w:val="1"/>
                          <w:sz w:val="26"/>
                          <w:szCs w:val="26"/>
                          <w:u w:color="000000"/>
                          <w:shd w:val="clear" w:color="auto" w:fill="ffffff"/>
                          <w:rtl w:val="0"/>
                          <w:lang w:val="de-DE"/>
                          <w14:textOutline w14:w="12700" w14:cap="flat">
                            <w14:noFill/>
                            <w14:miter w14:lim="400000"/>
                          </w14:textOutline>
                        </w:rPr>
                      </w:r>
                    </w:p>
                    <w:p>
                      <w:pPr>
                        <w:pStyle w:val="Standard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i w:val="1"/>
                          <w:iCs w:val="1"/>
                          <w:sz w:val="26"/>
                          <w:szCs w:val="26"/>
                          <w:shd w:val="clear" w:color="auto" w:fill="ffffff"/>
                          <w:rtl w:val="0"/>
                          <w:lang w:val="de-DE"/>
                        </w:rPr>
                        <w:t xml:space="preserve">Kontraindikation: Epilepsie oder Psychose. Starke Medikamente in Absprache </w:t>
                      </w:r>
                      <w:r>
                        <w:rPr>
                          <w:rFonts w:ascii="Helvetica Neue" w:cs="Helvetica Neue" w:hAnsi="Helvetica Neue" w:eastAsia="Helvetica Neue"/>
                          <w:i w:val="1"/>
                          <w:iCs w:val="1"/>
                          <w:sz w:val="26"/>
                          <w:szCs w:val="26"/>
                          <w:rtl w:val="0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1428496</wp:posOffset>
            </wp:positionH>
            <wp:positionV relativeFrom="page">
              <wp:posOffset>354311</wp:posOffset>
            </wp:positionV>
            <wp:extent cx="4455906" cy="16378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06" cy="163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8342311</wp:posOffset>
            </wp:positionV>
            <wp:extent cx="3467647" cy="19700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647" cy="1970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eschriftung Dunkel">
    <w:name w:val="Beschriftung Dunkel"/>
    <w:next w:val="Beschriftung Dunk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7_For_Sale_Scooter">
  <a:themeElements>
    <a:clrScheme name="07_For_Sale_Scoote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A3DA"/>
      </a:accent1>
      <a:accent2>
        <a:srgbClr val="629C11"/>
      </a:accent2>
      <a:accent3>
        <a:srgbClr val="FFB223"/>
      </a:accent3>
      <a:accent4>
        <a:srgbClr val="FF6600"/>
      </a:accent4>
      <a:accent5>
        <a:srgbClr val="F52B27"/>
      </a:accent5>
      <a:accent6>
        <a:srgbClr val="644D9F"/>
      </a:accent6>
      <a:hlink>
        <a:srgbClr val="0000FF"/>
      </a:hlink>
      <a:folHlink>
        <a:srgbClr val="FF00FF"/>
      </a:folHlink>
    </a:clrScheme>
    <a:fontScheme name="07_For_Sale_Scooter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07_For_Sale_Scoo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